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1F3F5B" w14:textId="42FF0A11" w:rsidR="000F7477" w:rsidRPr="009C572B" w:rsidRDefault="000F7477" w:rsidP="0072310E">
      <w:pPr>
        <w:pStyle w:val="NoSpacing"/>
        <w:jc w:val="center"/>
        <w:rPr>
          <w:rFonts w:ascii="Cambria" w:hAnsi="Cambria" w:cs="Arial"/>
        </w:rPr>
      </w:pPr>
    </w:p>
    <w:p w14:paraId="1648C9EE" w14:textId="72415B1A" w:rsidR="007D1AFB" w:rsidRPr="009C572B" w:rsidRDefault="007D1AFB" w:rsidP="007D1AFB">
      <w:pPr>
        <w:autoSpaceDE w:val="0"/>
        <w:spacing w:after="0" w:line="240" w:lineRule="auto"/>
        <w:jc w:val="both"/>
        <w:rPr>
          <w:rFonts w:ascii="Cambria" w:hAnsi="Cambria" w:cs="Arial"/>
        </w:rPr>
      </w:pPr>
      <w:r>
        <w:rPr>
          <w:rFonts w:ascii="Cambria" w:hAnsi="Cambria"/>
          <w:lang w:val="en"/>
        </w:rPr>
        <w:t>Pursuant to Article 60 Paragraph 1 Item 26 The Statute of the City of Zagreb (Official Gazette of the City of Zagreb 23/16, 2/18, 23/18, 3/20, 3/21 and 11/21 – consolidated text and 16/22) and item 4 of the Conclusion on the Establishment of the Coordination of the City of Zagreb for the Integration of Persons Granted International Protection (Official Gazette of the City of Zagreb 24/22, 4/23 and 31/23), the Mayor of the City of Zagreb announces on 25 September 2023</w:t>
      </w:r>
    </w:p>
    <w:p w14:paraId="78FF6573" w14:textId="017775BF" w:rsidR="007D1AFB" w:rsidRPr="009C572B" w:rsidRDefault="007D1AFB" w:rsidP="007D1AFB">
      <w:pPr>
        <w:autoSpaceDE w:val="0"/>
        <w:autoSpaceDN w:val="0"/>
        <w:adjustRightInd w:val="0"/>
        <w:spacing w:after="0" w:line="240" w:lineRule="auto"/>
        <w:jc w:val="both"/>
        <w:rPr>
          <w:rFonts w:ascii="Times New Roman" w:eastAsiaTheme="minorHAnsi" w:hAnsi="Times New Roman"/>
          <w:sz w:val="24"/>
          <w:szCs w:val="24"/>
        </w:rPr>
      </w:pPr>
    </w:p>
    <w:p w14:paraId="4B9FFA5E" w14:textId="77777777" w:rsidR="007D1AFB" w:rsidRPr="009C572B" w:rsidRDefault="007D1AFB" w:rsidP="000F2424">
      <w:pPr>
        <w:autoSpaceDE w:val="0"/>
        <w:spacing w:after="0" w:line="240" w:lineRule="auto"/>
        <w:jc w:val="both"/>
        <w:rPr>
          <w:rFonts w:ascii="Times New Roman" w:hAnsi="Times New Roman"/>
          <w:bCs/>
          <w:sz w:val="24"/>
          <w:szCs w:val="24"/>
        </w:rPr>
      </w:pPr>
    </w:p>
    <w:p w14:paraId="3EA306FE" w14:textId="7FD34587" w:rsidR="0072310E" w:rsidRPr="009C572B" w:rsidRDefault="0072310E" w:rsidP="0072310E">
      <w:pPr>
        <w:pStyle w:val="NoSpacing"/>
        <w:jc w:val="center"/>
        <w:rPr>
          <w:rFonts w:ascii="Cambria" w:hAnsi="Cambria" w:cs="Arial"/>
          <w:b/>
        </w:rPr>
      </w:pPr>
      <w:r>
        <w:rPr>
          <w:rFonts w:ascii="Cambria" w:hAnsi="Cambria" w:cs="Arial"/>
          <w:b/>
          <w:bCs/>
          <w:lang w:val="en"/>
        </w:rPr>
        <w:t>PUBLIC CALL</w:t>
      </w:r>
    </w:p>
    <w:p w14:paraId="5AE8078C" w14:textId="1602ABC1" w:rsidR="0072310E" w:rsidRPr="009C572B" w:rsidRDefault="002421B4" w:rsidP="007448B4">
      <w:pPr>
        <w:pStyle w:val="NoSpacing"/>
        <w:jc w:val="center"/>
        <w:rPr>
          <w:rFonts w:ascii="Cambria" w:hAnsi="Cambria" w:cs="Arial"/>
          <w:b/>
        </w:rPr>
      </w:pPr>
      <w:r>
        <w:rPr>
          <w:rFonts w:ascii="Cambria" w:hAnsi="Cambria" w:cs="Arial"/>
          <w:b/>
          <w:bCs/>
          <w:lang w:val="en"/>
        </w:rPr>
        <w:t xml:space="preserve">for the expression of interest for participation in the work of the Coordination of the City of Zagreb for the Integration of Persons Granted International Protection </w:t>
      </w:r>
    </w:p>
    <w:p w14:paraId="66D41310" w14:textId="77777777" w:rsidR="0072310E" w:rsidRPr="009C572B" w:rsidRDefault="0072310E" w:rsidP="0072310E">
      <w:pPr>
        <w:pStyle w:val="NoSpacing"/>
        <w:jc w:val="both"/>
        <w:rPr>
          <w:rFonts w:ascii="Cambria" w:hAnsi="Cambria" w:cs="Arial"/>
          <w:b/>
        </w:rPr>
      </w:pPr>
    </w:p>
    <w:p w14:paraId="301D74A0" w14:textId="6AE8CEA6" w:rsidR="0072310E" w:rsidRPr="009C572B" w:rsidRDefault="0072310E" w:rsidP="006715EB">
      <w:pPr>
        <w:pStyle w:val="NoSpacing"/>
        <w:numPr>
          <w:ilvl w:val="0"/>
          <w:numId w:val="18"/>
        </w:numPr>
        <w:jc w:val="both"/>
        <w:rPr>
          <w:rFonts w:ascii="Cambria" w:hAnsi="Cambria" w:cs="Arial"/>
        </w:rPr>
      </w:pPr>
      <w:r>
        <w:rPr>
          <w:rFonts w:ascii="Cambria" w:hAnsi="Cambria" w:cs="Arial"/>
          <w:lang w:val="en"/>
        </w:rPr>
        <w:t xml:space="preserve">All interested persons from the </w:t>
      </w:r>
      <w:r w:rsidR="00F022E1">
        <w:rPr>
          <w:rFonts w:ascii="Cambria" w:hAnsi="Cambria" w:cs="Arial"/>
          <w:lang w:val="en"/>
        </w:rPr>
        <w:t>categories</w:t>
      </w:r>
      <w:r>
        <w:rPr>
          <w:rFonts w:ascii="Cambria" w:hAnsi="Cambria" w:cs="Arial"/>
          <w:lang w:val="en"/>
        </w:rPr>
        <w:t xml:space="preserve"> of representatives of migrant groups (persons granted international protection, persons granted temporary protection and foreign workers who have a residence and work permit in the Republic of Croatia), who meet the conditions set out in this public call for expressions of interest, are invited to submit applications for expression of interest for the participation in the work of the Coordination of the City of Zagreb for the Integration of Persons Granted International Protection (hereinafter: Coordination). </w:t>
      </w:r>
    </w:p>
    <w:p w14:paraId="3039F1FE" w14:textId="77777777" w:rsidR="004772EC" w:rsidRPr="009C572B" w:rsidRDefault="004772EC" w:rsidP="004772EC">
      <w:pPr>
        <w:pStyle w:val="NoSpacing"/>
        <w:ind w:firstLine="708"/>
        <w:jc w:val="both"/>
        <w:rPr>
          <w:rFonts w:ascii="Cambria" w:hAnsi="Cambria" w:cs="Arial"/>
        </w:rPr>
      </w:pPr>
    </w:p>
    <w:p w14:paraId="7F860539" w14:textId="03606819" w:rsidR="00E543F8" w:rsidRPr="009C572B" w:rsidRDefault="00E543F8" w:rsidP="006715EB">
      <w:pPr>
        <w:pStyle w:val="ListParagraph"/>
        <w:numPr>
          <w:ilvl w:val="0"/>
          <w:numId w:val="18"/>
        </w:numPr>
        <w:jc w:val="both"/>
        <w:rPr>
          <w:rFonts w:ascii="Cambria" w:hAnsi="Cambria" w:cs="Arial"/>
        </w:rPr>
      </w:pPr>
      <w:r>
        <w:rPr>
          <w:rFonts w:ascii="Cambria" w:hAnsi="Cambria" w:cs="Arial"/>
          <w:lang w:val="en"/>
        </w:rPr>
        <w:t>The terms used in this public call, which have gendered meaning, refer equally to the male and female gender, regardless of whether they are used in the male or female gender.</w:t>
      </w:r>
    </w:p>
    <w:p w14:paraId="3DCD2BFA" w14:textId="5D99DDED" w:rsidR="00C84AAC" w:rsidRPr="009C572B" w:rsidRDefault="00C84AAC" w:rsidP="006715EB">
      <w:pPr>
        <w:pStyle w:val="NoSpacing"/>
        <w:numPr>
          <w:ilvl w:val="0"/>
          <w:numId w:val="18"/>
        </w:numPr>
        <w:rPr>
          <w:rFonts w:ascii="Cambria" w:hAnsi="Cambria" w:cs="Arial"/>
        </w:rPr>
      </w:pPr>
      <w:r>
        <w:rPr>
          <w:rFonts w:ascii="Cambria" w:hAnsi="Cambria" w:cs="Arial"/>
          <w:lang w:val="en"/>
        </w:rPr>
        <w:t>The tasks of the Coordination are:</w:t>
      </w:r>
    </w:p>
    <w:p w14:paraId="39DC813E" w14:textId="3E58F45A" w:rsidR="007448B4" w:rsidRPr="009C572B" w:rsidRDefault="007448B4" w:rsidP="007448B4">
      <w:pPr>
        <w:pStyle w:val="NoSpacing"/>
        <w:ind w:left="360"/>
        <w:jc w:val="both"/>
        <w:rPr>
          <w:rFonts w:ascii="Cambria" w:hAnsi="Cambria" w:cs="Arial"/>
        </w:rPr>
      </w:pPr>
      <w:r>
        <w:rPr>
          <w:rFonts w:ascii="Cambria" w:hAnsi="Cambria" w:cs="Arial"/>
          <w:lang w:val="en"/>
        </w:rPr>
        <w:t>-</w:t>
      </w:r>
      <w:r>
        <w:rPr>
          <w:rFonts w:ascii="Cambria" w:hAnsi="Cambria" w:cs="Arial"/>
          <w:lang w:val="en"/>
        </w:rPr>
        <w:tab/>
        <w:t xml:space="preserve">promoting the integration of persons granted international protection and other foreigners in the City of Zagreb as an inclusive city for all citizens;  </w:t>
      </w:r>
    </w:p>
    <w:p w14:paraId="5B56F3F3" w14:textId="77777777" w:rsidR="007448B4" w:rsidRPr="009C572B" w:rsidRDefault="007448B4" w:rsidP="007448B4">
      <w:pPr>
        <w:pStyle w:val="NoSpacing"/>
        <w:ind w:left="360"/>
        <w:jc w:val="both"/>
        <w:rPr>
          <w:rFonts w:ascii="Cambria" w:hAnsi="Cambria" w:cs="Arial"/>
        </w:rPr>
      </w:pPr>
      <w:r>
        <w:rPr>
          <w:rFonts w:ascii="Cambria" w:hAnsi="Cambria" w:cs="Arial"/>
          <w:lang w:val="en"/>
        </w:rPr>
        <w:t>-</w:t>
      </w:r>
      <w:r>
        <w:rPr>
          <w:rFonts w:ascii="Cambria" w:hAnsi="Cambria" w:cs="Arial"/>
          <w:lang w:val="en"/>
        </w:rPr>
        <w:tab/>
        <w:t xml:space="preserve">defining activities for the development of integration policies and encouraging the involvement of stakeholders in the development of strategic documents; </w:t>
      </w:r>
    </w:p>
    <w:p w14:paraId="31D9959C" w14:textId="0EFEDBB1" w:rsidR="007448B4" w:rsidRPr="009C572B" w:rsidRDefault="007448B4" w:rsidP="007448B4">
      <w:pPr>
        <w:pStyle w:val="NoSpacing"/>
        <w:ind w:left="360"/>
        <w:jc w:val="both"/>
        <w:rPr>
          <w:rFonts w:ascii="Cambria" w:hAnsi="Cambria" w:cs="Arial"/>
        </w:rPr>
      </w:pPr>
      <w:r>
        <w:rPr>
          <w:rFonts w:ascii="Cambria" w:hAnsi="Cambria" w:cs="Arial"/>
          <w:lang w:val="en"/>
        </w:rPr>
        <w:t>-</w:t>
      </w:r>
      <w:r>
        <w:rPr>
          <w:rFonts w:ascii="Cambria" w:hAnsi="Cambria" w:cs="Arial"/>
          <w:lang w:val="en"/>
        </w:rPr>
        <w:tab/>
        <w:t>coordination of city administrative bodies, public institutions owned by the City of Zagreb, civil society organizations, religious communities, representatives of migrant groups and academia in the implementation of integration measures;</w:t>
      </w:r>
    </w:p>
    <w:p w14:paraId="034D3D78" w14:textId="77777777" w:rsidR="007448B4" w:rsidRPr="009C572B" w:rsidRDefault="007448B4" w:rsidP="007448B4">
      <w:pPr>
        <w:pStyle w:val="NoSpacing"/>
        <w:ind w:left="360"/>
        <w:jc w:val="both"/>
        <w:rPr>
          <w:rFonts w:ascii="Cambria" w:hAnsi="Cambria" w:cs="Arial"/>
        </w:rPr>
      </w:pPr>
      <w:r>
        <w:rPr>
          <w:rFonts w:ascii="Cambria" w:hAnsi="Cambria" w:cs="Arial"/>
          <w:lang w:val="en"/>
        </w:rPr>
        <w:t>-</w:t>
      </w:r>
      <w:r>
        <w:rPr>
          <w:rFonts w:ascii="Cambria" w:hAnsi="Cambria" w:cs="Arial"/>
          <w:lang w:val="en"/>
        </w:rPr>
        <w:tab/>
        <w:t>preparing new solutions and creating the conditions for their implementation;</w:t>
      </w:r>
    </w:p>
    <w:p w14:paraId="453BD61F" w14:textId="77777777" w:rsidR="007448B4" w:rsidRPr="009C572B" w:rsidRDefault="007448B4" w:rsidP="007448B4">
      <w:pPr>
        <w:pStyle w:val="NoSpacing"/>
        <w:ind w:left="360"/>
        <w:jc w:val="both"/>
        <w:rPr>
          <w:rFonts w:ascii="Cambria" w:hAnsi="Cambria" w:cs="Arial"/>
        </w:rPr>
      </w:pPr>
      <w:r>
        <w:rPr>
          <w:rFonts w:ascii="Cambria" w:hAnsi="Cambria" w:cs="Arial"/>
          <w:lang w:val="en"/>
        </w:rPr>
        <w:t>-</w:t>
      </w:r>
      <w:r>
        <w:rPr>
          <w:rFonts w:ascii="Cambria" w:hAnsi="Cambria" w:cs="Arial"/>
          <w:lang w:val="en"/>
        </w:rPr>
        <w:tab/>
        <w:t>elaboration of measures within the competence of the City of Zagreb in order to promote the integration of persons granted international protection and other foreigners in the City of Zagreb;</w:t>
      </w:r>
    </w:p>
    <w:p w14:paraId="23923F94" w14:textId="77777777" w:rsidR="007448B4" w:rsidRPr="009C572B" w:rsidRDefault="007448B4" w:rsidP="007448B4">
      <w:pPr>
        <w:pStyle w:val="NoSpacing"/>
        <w:ind w:left="360"/>
        <w:jc w:val="both"/>
        <w:rPr>
          <w:rFonts w:ascii="Cambria" w:hAnsi="Cambria" w:cs="Arial"/>
        </w:rPr>
      </w:pPr>
      <w:r>
        <w:rPr>
          <w:rFonts w:ascii="Cambria" w:hAnsi="Cambria" w:cs="Arial"/>
          <w:lang w:val="en"/>
        </w:rPr>
        <w:t>-</w:t>
      </w:r>
      <w:r>
        <w:rPr>
          <w:rFonts w:ascii="Cambria" w:hAnsi="Cambria" w:cs="Arial"/>
          <w:lang w:val="en"/>
        </w:rPr>
        <w:tab/>
        <w:t>encouraging cooperation of the City of Zagreb and exchange of experiences with other cities in the Republic of Croatia and abroad and civil society organizations;</w:t>
      </w:r>
    </w:p>
    <w:p w14:paraId="3C9DD2DA" w14:textId="77777777" w:rsidR="007448B4" w:rsidRPr="009C572B" w:rsidRDefault="007448B4" w:rsidP="007448B4">
      <w:pPr>
        <w:pStyle w:val="NoSpacing"/>
        <w:ind w:left="360"/>
        <w:jc w:val="both"/>
        <w:rPr>
          <w:rFonts w:ascii="Cambria" w:hAnsi="Cambria" w:cs="Arial"/>
        </w:rPr>
      </w:pPr>
      <w:r>
        <w:rPr>
          <w:rFonts w:ascii="Cambria" w:hAnsi="Cambria" w:cs="Arial"/>
          <w:lang w:val="en"/>
        </w:rPr>
        <w:t>-</w:t>
      </w:r>
      <w:r>
        <w:rPr>
          <w:rFonts w:ascii="Cambria" w:hAnsi="Cambria" w:cs="Arial"/>
          <w:lang w:val="en"/>
        </w:rPr>
        <w:tab/>
        <w:t>encouraging participation in projects financed by EU funds;</w:t>
      </w:r>
    </w:p>
    <w:p w14:paraId="0DAED6FB" w14:textId="77777777" w:rsidR="007448B4" w:rsidRPr="009C572B" w:rsidRDefault="007448B4" w:rsidP="007448B4">
      <w:pPr>
        <w:pStyle w:val="NoSpacing"/>
        <w:ind w:left="360"/>
        <w:jc w:val="both"/>
        <w:rPr>
          <w:rFonts w:ascii="Cambria" w:hAnsi="Cambria" w:cs="Arial"/>
        </w:rPr>
      </w:pPr>
      <w:r>
        <w:rPr>
          <w:rFonts w:ascii="Cambria" w:hAnsi="Cambria" w:cs="Arial"/>
          <w:lang w:val="en"/>
        </w:rPr>
        <w:t>-</w:t>
      </w:r>
      <w:r>
        <w:rPr>
          <w:rFonts w:ascii="Cambria" w:hAnsi="Cambria" w:cs="Arial"/>
          <w:lang w:val="en"/>
        </w:rPr>
        <w:tab/>
        <w:t>monitoring the integration process in the City of Zagreb;</w:t>
      </w:r>
    </w:p>
    <w:p w14:paraId="481B8D50" w14:textId="4F8E3DDB" w:rsidR="00E727B7" w:rsidRPr="009C572B" w:rsidRDefault="00E727B7" w:rsidP="00E727B7">
      <w:pPr>
        <w:pStyle w:val="NoSpacing"/>
        <w:ind w:left="360"/>
        <w:jc w:val="both"/>
        <w:rPr>
          <w:rFonts w:ascii="Cambria" w:hAnsi="Cambria" w:cs="Arial"/>
        </w:rPr>
      </w:pPr>
      <w:r>
        <w:rPr>
          <w:rFonts w:ascii="Cambria" w:hAnsi="Cambria" w:cs="Arial"/>
          <w:lang w:val="en"/>
        </w:rPr>
        <w:t xml:space="preserve">- </w:t>
      </w:r>
      <w:r>
        <w:rPr>
          <w:rFonts w:ascii="Cambria" w:hAnsi="Cambria" w:cs="Arial"/>
          <w:lang w:val="en"/>
        </w:rPr>
        <w:tab/>
        <w:t>development and monitoring of the action plan for integration;</w:t>
      </w:r>
    </w:p>
    <w:p w14:paraId="1BA1A982" w14:textId="0C947AFB" w:rsidR="00264699" w:rsidRPr="009C572B" w:rsidRDefault="00264699" w:rsidP="00264699">
      <w:pPr>
        <w:pStyle w:val="NoSpacing"/>
        <w:ind w:left="360"/>
        <w:jc w:val="both"/>
        <w:rPr>
          <w:rFonts w:ascii="Cambria" w:hAnsi="Cambria" w:cs="Arial"/>
        </w:rPr>
      </w:pPr>
      <w:r>
        <w:rPr>
          <w:rFonts w:ascii="Cambria" w:hAnsi="Cambria" w:cs="Arial"/>
          <w:lang w:val="en"/>
        </w:rPr>
        <w:t>-     performing other tasks in the field of integration of foreigners in the City of Zagreb.</w:t>
      </w:r>
    </w:p>
    <w:p w14:paraId="3826D87E" w14:textId="77777777" w:rsidR="00264699" w:rsidRPr="009C572B" w:rsidRDefault="00264699" w:rsidP="00E727B7">
      <w:pPr>
        <w:pStyle w:val="NoSpacing"/>
        <w:ind w:left="360"/>
        <w:jc w:val="both"/>
        <w:rPr>
          <w:rFonts w:ascii="Cambria" w:hAnsi="Cambria" w:cs="Arial"/>
        </w:rPr>
      </w:pPr>
    </w:p>
    <w:p w14:paraId="1D912150" w14:textId="77777777" w:rsidR="007448B4" w:rsidRPr="009C572B" w:rsidRDefault="007448B4" w:rsidP="007448B4">
      <w:pPr>
        <w:pStyle w:val="NoSpacing"/>
        <w:ind w:left="360"/>
        <w:jc w:val="both"/>
        <w:rPr>
          <w:rFonts w:ascii="Arial" w:hAnsi="Arial" w:cs="Arial"/>
        </w:rPr>
      </w:pPr>
    </w:p>
    <w:p w14:paraId="2E59AE37" w14:textId="5458E58D" w:rsidR="003807D8" w:rsidRPr="009C572B" w:rsidRDefault="003807D8" w:rsidP="006715EB">
      <w:pPr>
        <w:pStyle w:val="NoSpacing"/>
        <w:numPr>
          <w:ilvl w:val="0"/>
          <w:numId w:val="18"/>
        </w:numPr>
        <w:jc w:val="both"/>
        <w:rPr>
          <w:rFonts w:ascii="Cambria" w:hAnsi="Cambria" w:cs="Arial"/>
        </w:rPr>
      </w:pPr>
      <w:bookmarkStart w:id="0" w:name="_Hlk79135672"/>
      <w:r>
        <w:rPr>
          <w:rFonts w:ascii="Cambria" w:hAnsi="Cambria" w:cs="Arial"/>
          <w:lang w:val="en"/>
        </w:rPr>
        <w:t>Persons who meet the following conditions may be appointed as members of the Coordination:</w:t>
      </w:r>
    </w:p>
    <w:p w14:paraId="59868C3C" w14:textId="77777777" w:rsidR="00431C1D" w:rsidRPr="009C572B" w:rsidRDefault="00E727B7" w:rsidP="00431C1D">
      <w:pPr>
        <w:pStyle w:val="NoSpacing"/>
        <w:numPr>
          <w:ilvl w:val="0"/>
          <w:numId w:val="3"/>
        </w:numPr>
        <w:jc w:val="both"/>
        <w:rPr>
          <w:rFonts w:ascii="Cambria" w:hAnsi="Cambria" w:cs="Arial"/>
        </w:rPr>
      </w:pPr>
      <w:bookmarkStart w:id="1" w:name="_Hlk78977107"/>
      <w:r>
        <w:rPr>
          <w:rFonts w:ascii="Cambria" w:hAnsi="Cambria" w:cs="Arial"/>
          <w:lang w:val="en"/>
        </w:rPr>
        <w:t>they are not under criminal proceedings</w:t>
      </w:r>
      <w:bookmarkEnd w:id="1"/>
      <w:r>
        <w:rPr>
          <w:rFonts w:ascii="Cambria" w:hAnsi="Cambria" w:cs="Arial"/>
          <w:lang w:val="en"/>
        </w:rPr>
        <w:t xml:space="preserve">, </w:t>
      </w:r>
    </w:p>
    <w:p w14:paraId="1F2C8D2F" w14:textId="4EE4D810" w:rsidR="00431C1D" w:rsidRPr="009C572B" w:rsidRDefault="00447D22" w:rsidP="00431C1D">
      <w:pPr>
        <w:pStyle w:val="NoSpacing"/>
        <w:numPr>
          <w:ilvl w:val="0"/>
          <w:numId w:val="3"/>
        </w:numPr>
        <w:jc w:val="both"/>
        <w:rPr>
          <w:rFonts w:ascii="Cambria" w:hAnsi="Cambria" w:cs="Arial"/>
        </w:rPr>
      </w:pPr>
      <w:r>
        <w:rPr>
          <w:rFonts w:ascii="Cambria" w:hAnsi="Cambria" w:cs="Arial"/>
          <w:lang w:val="en"/>
        </w:rPr>
        <w:t>they have the approved status of international protection, temporary protection or residence and work permit in the Republic of Croatia</w:t>
      </w:r>
      <w:bookmarkStart w:id="2" w:name="_Hlk79136611"/>
      <w:bookmarkEnd w:id="0"/>
      <w:r>
        <w:rPr>
          <w:rFonts w:ascii="Cambria" w:hAnsi="Cambria" w:cs="Arial"/>
          <w:lang w:val="en"/>
        </w:rPr>
        <w:t xml:space="preserve">, </w:t>
      </w:r>
    </w:p>
    <w:p w14:paraId="50263223" w14:textId="02CB5D42" w:rsidR="00447D22" w:rsidRPr="009C572B" w:rsidRDefault="00431C1D" w:rsidP="00431C1D">
      <w:pPr>
        <w:pStyle w:val="NoSpacing"/>
        <w:numPr>
          <w:ilvl w:val="0"/>
          <w:numId w:val="3"/>
        </w:numPr>
        <w:jc w:val="both"/>
        <w:rPr>
          <w:rFonts w:ascii="Cambria" w:hAnsi="Cambria" w:cs="Arial"/>
        </w:rPr>
      </w:pPr>
      <w:r>
        <w:rPr>
          <w:rFonts w:ascii="Cambria" w:hAnsi="Cambria" w:cs="Arial"/>
          <w:lang w:val="en"/>
        </w:rPr>
        <w:t xml:space="preserve">they have permanent or temporary residence on the territory of the City of Zagreb.  </w:t>
      </w:r>
    </w:p>
    <w:p w14:paraId="39DABAFB" w14:textId="6F6BC9D3" w:rsidR="003C16E8" w:rsidRPr="009C572B" w:rsidRDefault="003C16E8" w:rsidP="00CB7102">
      <w:pPr>
        <w:pStyle w:val="NoSpacing"/>
        <w:jc w:val="both"/>
        <w:rPr>
          <w:rFonts w:ascii="Cambria" w:hAnsi="Cambria" w:cs="Arial"/>
        </w:rPr>
      </w:pPr>
    </w:p>
    <w:p w14:paraId="3A3009EF" w14:textId="145BD515" w:rsidR="00E543F8" w:rsidRPr="009C572B" w:rsidRDefault="00E543F8" w:rsidP="006715EB">
      <w:pPr>
        <w:pStyle w:val="ListParagraph"/>
        <w:numPr>
          <w:ilvl w:val="0"/>
          <w:numId w:val="18"/>
        </w:numPr>
        <w:spacing w:after="135" w:line="240" w:lineRule="auto"/>
        <w:rPr>
          <w:rFonts w:ascii="Cambria" w:hAnsi="Cambria" w:cs="Arial"/>
        </w:rPr>
      </w:pPr>
      <w:r>
        <w:rPr>
          <w:rFonts w:ascii="Cambria" w:hAnsi="Cambria" w:cs="Arial"/>
          <w:lang w:val="en"/>
        </w:rPr>
        <w:t>In addition to meeting the conditions set out in item 4 of this public call, priority will be given to the following persons:</w:t>
      </w:r>
    </w:p>
    <w:p w14:paraId="372B52C0" w14:textId="123DBF3E" w:rsidR="0048163B" w:rsidRPr="009C572B" w:rsidRDefault="0048163B" w:rsidP="0048163B">
      <w:pPr>
        <w:pStyle w:val="ListParagraph"/>
        <w:spacing w:after="0" w:line="240" w:lineRule="auto"/>
        <w:ind w:left="360"/>
        <w:jc w:val="both"/>
        <w:rPr>
          <w:rFonts w:ascii="Cambria" w:eastAsia="Times New Roman" w:hAnsi="Cambria"/>
          <w:strike/>
        </w:rPr>
      </w:pPr>
      <w:r>
        <w:rPr>
          <w:rFonts w:ascii="Cambria" w:hAnsi="Cambria" w:cs="Arial"/>
          <w:lang w:val="en"/>
        </w:rPr>
        <w:t>1. who enclose a letter of recommendation of one of the organizations working in the areas of migration and integration in the city of Zagreb,</w:t>
      </w:r>
    </w:p>
    <w:p w14:paraId="76C90C8A" w14:textId="58D72DAB" w:rsidR="0048163B" w:rsidRPr="009C572B" w:rsidRDefault="0048163B" w:rsidP="0048163B">
      <w:pPr>
        <w:pStyle w:val="ListParagraph"/>
        <w:spacing w:after="0" w:line="240" w:lineRule="auto"/>
        <w:ind w:left="360"/>
        <w:jc w:val="both"/>
        <w:rPr>
          <w:rFonts w:ascii="Cambria" w:eastAsia="Times New Roman" w:hAnsi="Cambria"/>
        </w:rPr>
      </w:pPr>
      <w:r>
        <w:rPr>
          <w:rFonts w:ascii="Cambria" w:hAnsi="Cambria"/>
          <w:lang w:val="en"/>
        </w:rPr>
        <w:lastRenderedPageBreak/>
        <w:t>2. who have knowledge and experience in the field of integration of persons granted international or temporary protection and foreign workers,</w:t>
      </w:r>
    </w:p>
    <w:p w14:paraId="19F3070A" w14:textId="7C0AA486" w:rsidR="0048163B" w:rsidRPr="009C572B" w:rsidRDefault="0048163B" w:rsidP="0048163B">
      <w:pPr>
        <w:pStyle w:val="ListParagraph"/>
        <w:spacing w:after="0" w:line="240" w:lineRule="auto"/>
        <w:ind w:left="360"/>
        <w:jc w:val="both"/>
        <w:rPr>
          <w:rFonts w:ascii="Cambria" w:eastAsia="Times New Roman" w:hAnsi="Cambria"/>
        </w:rPr>
      </w:pPr>
      <w:r>
        <w:rPr>
          <w:rFonts w:ascii="Cambria" w:hAnsi="Cambria"/>
          <w:lang w:val="en"/>
        </w:rPr>
        <w:t>3. who can contribute to the improvement of the integration of persons granted international or temporary protection and foreign workers through their work, engagement and ideas,</w:t>
      </w:r>
    </w:p>
    <w:p w14:paraId="1B61DCAF" w14:textId="4306929F" w:rsidR="0048163B" w:rsidRPr="009C572B" w:rsidRDefault="0048163B" w:rsidP="0048163B">
      <w:pPr>
        <w:pStyle w:val="ListParagraph"/>
        <w:spacing w:after="0" w:line="240" w:lineRule="auto"/>
        <w:ind w:left="360"/>
        <w:jc w:val="both"/>
        <w:rPr>
          <w:rFonts w:ascii="Cambria" w:eastAsia="Times New Roman" w:hAnsi="Cambria"/>
          <w:strike/>
        </w:rPr>
      </w:pPr>
      <w:r>
        <w:rPr>
          <w:rFonts w:ascii="Cambria" w:hAnsi="Cambria"/>
          <w:lang w:val="en"/>
        </w:rPr>
        <w:t>4. who, due to their lack of knowledge of the Croatian language, face greater integration challenges.</w:t>
      </w:r>
    </w:p>
    <w:p w14:paraId="4D31E5B4" w14:textId="0644ACFE" w:rsidR="001F167F" w:rsidRPr="009C572B" w:rsidRDefault="001F167F" w:rsidP="0048163B">
      <w:pPr>
        <w:pStyle w:val="ListParagraph"/>
        <w:spacing w:after="0" w:line="240" w:lineRule="auto"/>
        <w:jc w:val="both"/>
        <w:rPr>
          <w:rFonts w:ascii="Cambria" w:eastAsia="Times New Roman" w:hAnsi="Cambria"/>
          <w:strike/>
        </w:rPr>
      </w:pPr>
    </w:p>
    <w:bookmarkEnd w:id="2"/>
    <w:p w14:paraId="17694333" w14:textId="77777777" w:rsidR="006715EB" w:rsidRPr="009C572B" w:rsidRDefault="006715EB" w:rsidP="003C16E8">
      <w:pPr>
        <w:pStyle w:val="NoSpacing"/>
        <w:rPr>
          <w:rFonts w:ascii="Cambria" w:hAnsi="Cambria" w:cs="Arial"/>
        </w:rPr>
      </w:pPr>
    </w:p>
    <w:p w14:paraId="6838E8DB" w14:textId="16073376" w:rsidR="0021678A" w:rsidRPr="009C572B" w:rsidRDefault="0021678A" w:rsidP="006715EB">
      <w:pPr>
        <w:pStyle w:val="NoSpacing"/>
        <w:numPr>
          <w:ilvl w:val="0"/>
          <w:numId w:val="18"/>
        </w:numPr>
        <w:rPr>
          <w:rFonts w:ascii="Cambria" w:hAnsi="Cambria" w:cs="Arial"/>
        </w:rPr>
      </w:pPr>
      <w:r>
        <w:rPr>
          <w:rFonts w:ascii="Cambria" w:hAnsi="Cambria" w:cs="Arial"/>
          <w:lang w:val="en"/>
        </w:rPr>
        <w:t>The application to the public call should include:</w:t>
      </w:r>
    </w:p>
    <w:p w14:paraId="76679919" w14:textId="2C948EEE" w:rsidR="00853F14" w:rsidRPr="009C572B" w:rsidRDefault="00853F14" w:rsidP="001B143F">
      <w:pPr>
        <w:pStyle w:val="NoSpacing"/>
        <w:numPr>
          <w:ilvl w:val="0"/>
          <w:numId w:val="15"/>
        </w:numPr>
        <w:jc w:val="both"/>
        <w:rPr>
          <w:rFonts w:ascii="Cambria" w:hAnsi="Cambria" w:cs="Arial"/>
        </w:rPr>
      </w:pPr>
      <w:r>
        <w:rPr>
          <w:rFonts w:ascii="Cambria" w:hAnsi="Cambria" w:cs="Arial"/>
          <w:lang w:val="en"/>
        </w:rPr>
        <w:t>completed and personally signed application form (link attached)</w:t>
      </w:r>
    </w:p>
    <w:p w14:paraId="0779FEC5" w14:textId="761A691D" w:rsidR="00CB52BE" w:rsidRPr="009C572B" w:rsidRDefault="00F2222D" w:rsidP="001B143F">
      <w:pPr>
        <w:pStyle w:val="NoSpacing"/>
        <w:numPr>
          <w:ilvl w:val="0"/>
          <w:numId w:val="15"/>
        </w:numPr>
        <w:jc w:val="both"/>
        <w:rPr>
          <w:rFonts w:ascii="Cambria" w:hAnsi="Cambria" w:cs="Arial"/>
        </w:rPr>
      </w:pPr>
      <w:r>
        <w:rPr>
          <w:rFonts w:ascii="Cambria" w:hAnsi="Cambria" w:cs="Arial"/>
          <w:lang w:val="en"/>
        </w:rPr>
        <w:t>personally signed Consent to collect and process the necessary personal data (link attached)</w:t>
      </w:r>
    </w:p>
    <w:p w14:paraId="7C3FA3FA" w14:textId="77777777" w:rsidR="0098094B" w:rsidRPr="009C572B" w:rsidRDefault="00526F7A" w:rsidP="001B143F">
      <w:pPr>
        <w:pStyle w:val="NoSpacing"/>
        <w:numPr>
          <w:ilvl w:val="0"/>
          <w:numId w:val="15"/>
        </w:numPr>
        <w:jc w:val="both"/>
        <w:rPr>
          <w:rFonts w:ascii="Cambria" w:hAnsi="Cambria" w:cs="Arial"/>
        </w:rPr>
      </w:pPr>
      <w:r>
        <w:rPr>
          <w:rFonts w:ascii="Cambria" w:hAnsi="Cambria" w:cs="Arial"/>
          <w:lang w:val="en"/>
        </w:rPr>
        <w:t>a copy of a valid ID</w:t>
      </w:r>
    </w:p>
    <w:p w14:paraId="2C954798" w14:textId="6903D841" w:rsidR="00526F7A" w:rsidRPr="009C572B" w:rsidRDefault="0098094B" w:rsidP="001B143F">
      <w:pPr>
        <w:pStyle w:val="NoSpacing"/>
        <w:numPr>
          <w:ilvl w:val="0"/>
          <w:numId w:val="15"/>
        </w:numPr>
        <w:jc w:val="both"/>
        <w:rPr>
          <w:rFonts w:ascii="Cambria" w:hAnsi="Cambria" w:cs="Arial"/>
        </w:rPr>
      </w:pPr>
      <w:r>
        <w:rPr>
          <w:rFonts w:ascii="Cambria" w:hAnsi="Cambria" w:cs="Arial"/>
          <w:lang w:val="en"/>
        </w:rPr>
        <w:t xml:space="preserve">a copy of the document proving that the person has the approved status of international protection, temporary protection or residence and work permit in the Republic of Croatia </w:t>
      </w:r>
    </w:p>
    <w:p w14:paraId="16083881" w14:textId="78A09701" w:rsidR="005857D2" w:rsidRPr="009C572B" w:rsidRDefault="0021678A" w:rsidP="008D3B8D">
      <w:pPr>
        <w:pStyle w:val="NoSpacing"/>
        <w:numPr>
          <w:ilvl w:val="0"/>
          <w:numId w:val="15"/>
        </w:numPr>
        <w:jc w:val="both"/>
        <w:rPr>
          <w:rFonts w:ascii="Cambria" w:hAnsi="Cambria" w:cs="Arial"/>
        </w:rPr>
      </w:pPr>
      <w:r>
        <w:rPr>
          <w:rFonts w:ascii="Cambria" w:hAnsi="Cambria" w:cs="Arial"/>
          <w:lang w:val="en"/>
        </w:rPr>
        <w:t xml:space="preserve">certificate of the competent court or e-citizens system </w:t>
      </w:r>
      <w:r w:rsidR="005D62E5">
        <w:rPr>
          <w:rFonts w:ascii="Cambria" w:hAnsi="Cambria" w:cs="Arial"/>
          <w:lang w:val="en"/>
        </w:rPr>
        <w:t>(e-</w:t>
      </w:r>
      <w:proofErr w:type="spellStart"/>
      <w:r w:rsidR="00BB69D7">
        <w:rPr>
          <w:rFonts w:ascii="Cambria" w:hAnsi="Cambria" w:cs="Arial"/>
          <w:lang w:val="en"/>
        </w:rPr>
        <w:t>g</w:t>
      </w:r>
      <w:r w:rsidR="005D62E5">
        <w:rPr>
          <w:rFonts w:ascii="Cambria" w:hAnsi="Cambria" w:cs="Arial"/>
          <w:lang w:val="en"/>
        </w:rPr>
        <w:t>rađani</w:t>
      </w:r>
      <w:proofErr w:type="spellEnd"/>
      <w:r w:rsidR="005D62E5">
        <w:rPr>
          <w:rFonts w:ascii="Cambria" w:hAnsi="Cambria" w:cs="Arial"/>
          <w:lang w:val="en"/>
        </w:rPr>
        <w:t xml:space="preserve">) </w:t>
      </w:r>
      <w:r>
        <w:rPr>
          <w:rFonts w:ascii="Cambria" w:hAnsi="Cambria" w:cs="Arial"/>
          <w:lang w:val="en"/>
        </w:rPr>
        <w:t xml:space="preserve">that no criminal proceedings are being conducted against the person, not older than 6 months from the date of announcing the public call </w:t>
      </w:r>
    </w:p>
    <w:p w14:paraId="2ED35E8D" w14:textId="3EA2B4C2" w:rsidR="006C18C5" w:rsidRPr="009C572B" w:rsidRDefault="006C18C5" w:rsidP="001B143F">
      <w:pPr>
        <w:pStyle w:val="NoSpacing"/>
        <w:numPr>
          <w:ilvl w:val="0"/>
          <w:numId w:val="15"/>
        </w:numPr>
        <w:jc w:val="both"/>
        <w:rPr>
          <w:rFonts w:ascii="Cambria" w:hAnsi="Cambria" w:cs="Arial"/>
        </w:rPr>
      </w:pPr>
      <w:r>
        <w:rPr>
          <w:rFonts w:ascii="Cambria" w:hAnsi="Cambria" w:cs="Arial"/>
          <w:lang w:val="en"/>
        </w:rPr>
        <w:t>CV (up to 800 characters)</w:t>
      </w:r>
    </w:p>
    <w:p w14:paraId="15C92C62" w14:textId="2BF1E53E" w:rsidR="00505D18" w:rsidRPr="009C572B" w:rsidRDefault="006C18C5" w:rsidP="003C16E8">
      <w:pPr>
        <w:pStyle w:val="NoSpacing"/>
        <w:numPr>
          <w:ilvl w:val="0"/>
          <w:numId w:val="15"/>
        </w:numPr>
        <w:jc w:val="both"/>
        <w:rPr>
          <w:rFonts w:ascii="Cambria" w:hAnsi="Cambria" w:cs="Arial"/>
        </w:rPr>
      </w:pPr>
      <w:r>
        <w:rPr>
          <w:rFonts w:ascii="Cambria" w:hAnsi="Cambria" w:cs="Arial"/>
          <w:lang w:val="en"/>
        </w:rPr>
        <w:t>motivation letter and/or letter of recommendation (up to 800 characters).</w:t>
      </w:r>
    </w:p>
    <w:p w14:paraId="3DED1FD4" w14:textId="4CEAD112" w:rsidR="00447D22" w:rsidRPr="009C572B" w:rsidRDefault="00447D22" w:rsidP="0072310E">
      <w:pPr>
        <w:pStyle w:val="NoSpacing"/>
        <w:jc w:val="center"/>
        <w:rPr>
          <w:rFonts w:ascii="Cambria" w:hAnsi="Cambria" w:cs="Arial"/>
          <w:b/>
        </w:rPr>
      </w:pPr>
    </w:p>
    <w:p w14:paraId="6EC6E950" w14:textId="1C905FDE" w:rsidR="00447D22" w:rsidRPr="009C572B" w:rsidRDefault="00447D22" w:rsidP="006715EB">
      <w:pPr>
        <w:pStyle w:val="ListParagraph"/>
        <w:numPr>
          <w:ilvl w:val="0"/>
          <w:numId w:val="18"/>
        </w:numPr>
        <w:jc w:val="both"/>
        <w:rPr>
          <w:rFonts w:ascii="Cambria" w:hAnsi="Cambria"/>
        </w:rPr>
      </w:pPr>
      <w:r>
        <w:rPr>
          <w:rFonts w:ascii="Cambria" w:hAnsi="Cambria"/>
          <w:lang w:val="en"/>
        </w:rPr>
        <w:t>The City Office for Culture and Civil Society will review the received applications with the accompanying documentation. Incomplete and untimely applications will not be considered.</w:t>
      </w:r>
    </w:p>
    <w:p w14:paraId="3912859E" w14:textId="77777777" w:rsidR="006715EB" w:rsidRPr="009C572B" w:rsidRDefault="006715EB" w:rsidP="006715EB">
      <w:pPr>
        <w:pStyle w:val="ListParagraph"/>
        <w:spacing w:after="0" w:line="240" w:lineRule="auto"/>
        <w:ind w:left="360"/>
        <w:jc w:val="both"/>
        <w:rPr>
          <w:rFonts w:ascii="Cambria" w:hAnsi="Cambria" w:cs="Arial"/>
        </w:rPr>
      </w:pPr>
    </w:p>
    <w:p w14:paraId="32BA8642" w14:textId="0E2D6FE8" w:rsidR="000401CE" w:rsidRPr="009C572B" w:rsidRDefault="000401CE" w:rsidP="006715EB">
      <w:pPr>
        <w:pStyle w:val="ListParagraph"/>
        <w:numPr>
          <w:ilvl w:val="0"/>
          <w:numId w:val="18"/>
        </w:numPr>
        <w:spacing w:after="0" w:line="240" w:lineRule="auto"/>
        <w:jc w:val="both"/>
        <w:rPr>
          <w:rFonts w:ascii="Cambria" w:hAnsi="Cambria" w:cs="Arial"/>
        </w:rPr>
      </w:pPr>
      <w:r>
        <w:rPr>
          <w:rFonts w:ascii="Cambria" w:hAnsi="Cambria" w:cs="Arial"/>
          <w:lang w:val="en"/>
        </w:rPr>
        <w:t xml:space="preserve">If you are interested in participating in the work of the Coordination and meet the requirements of this public call, submit your application with the required documentation referred to in item 6 of this public call via </w:t>
      </w:r>
      <w:hyperlink r:id="rId5" w:history="1"/>
      <w:r>
        <w:rPr>
          <w:rFonts w:ascii="Cambria" w:hAnsi="Cambria" w:cs="Arial"/>
          <w:lang w:val="en"/>
        </w:rPr>
        <w:t xml:space="preserve"> e-mail at integracija.stranaca@zagreb.hr no later than October 10, 2023.</w:t>
      </w:r>
    </w:p>
    <w:p w14:paraId="52800626" w14:textId="77777777" w:rsidR="003C16E8" w:rsidRPr="009C572B" w:rsidRDefault="003C16E8" w:rsidP="003C16E8">
      <w:pPr>
        <w:spacing w:after="0" w:line="240" w:lineRule="auto"/>
        <w:jc w:val="both"/>
        <w:rPr>
          <w:rFonts w:ascii="Cambria" w:hAnsi="Cambria" w:cs="Arial"/>
          <w:i/>
        </w:rPr>
      </w:pPr>
    </w:p>
    <w:p w14:paraId="38BD6C91" w14:textId="77777777" w:rsidR="000401CE" w:rsidRPr="009C572B" w:rsidRDefault="000401CE" w:rsidP="000401CE">
      <w:pPr>
        <w:spacing w:after="0" w:line="240" w:lineRule="auto"/>
        <w:jc w:val="center"/>
        <w:rPr>
          <w:rFonts w:ascii="Cambria" w:hAnsi="Cambria" w:cs="Arial"/>
          <w:i/>
        </w:rPr>
      </w:pPr>
    </w:p>
    <w:p w14:paraId="19E00266" w14:textId="4B9C0060" w:rsidR="00E97C4C" w:rsidRPr="009C572B" w:rsidRDefault="00E97C4C" w:rsidP="00505D18">
      <w:pPr>
        <w:pStyle w:val="NoSpacing"/>
        <w:rPr>
          <w:rFonts w:ascii="Cambria" w:hAnsi="Cambria" w:cs="Arial"/>
          <w:b/>
        </w:rPr>
      </w:pPr>
    </w:p>
    <w:p w14:paraId="3AC74D46" w14:textId="1B369FFD" w:rsidR="003C16E8" w:rsidRPr="009C572B" w:rsidRDefault="003C16E8" w:rsidP="00505D18">
      <w:pPr>
        <w:pStyle w:val="NoSpacing"/>
        <w:rPr>
          <w:rFonts w:ascii="Cambria" w:hAnsi="Cambria" w:cs="Arial"/>
          <w:b/>
        </w:rPr>
      </w:pPr>
    </w:p>
    <w:p w14:paraId="19A46DA7" w14:textId="77777777" w:rsidR="003C16E8" w:rsidRPr="009C572B" w:rsidRDefault="003C16E8" w:rsidP="00505D18">
      <w:pPr>
        <w:pStyle w:val="NoSpacing"/>
        <w:rPr>
          <w:rFonts w:ascii="Cambria" w:hAnsi="Cambria" w:cs="Arial"/>
          <w:b/>
        </w:rPr>
      </w:pPr>
    </w:p>
    <w:p w14:paraId="74C7C9A3" w14:textId="27F7610D" w:rsidR="0072310E" w:rsidRPr="009C572B" w:rsidRDefault="0072310E" w:rsidP="0072310E">
      <w:pPr>
        <w:pStyle w:val="NoSpacing"/>
        <w:jc w:val="both"/>
        <w:rPr>
          <w:rFonts w:ascii="Cambria" w:hAnsi="Cambria" w:cs="Arial"/>
          <w:b/>
        </w:rPr>
      </w:pPr>
    </w:p>
    <w:p w14:paraId="58530810" w14:textId="04692D93" w:rsidR="004772EC" w:rsidRPr="009C572B" w:rsidRDefault="004772EC" w:rsidP="0072310E">
      <w:pPr>
        <w:pStyle w:val="NoSpacing"/>
        <w:jc w:val="both"/>
        <w:rPr>
          <w:rFonts w:ascii="Cambria" w:hAnsi="Cambria" w:cs="Arial"/>
          <w:b/>
        </w:rPr>
      </w:pPr>
    </w:p>
    <w:p w14:paraId="5206191F" w14:textId="4EFEA75B" w:rsidR="004772EC" w:rsidRPr="009C572B" w:rsidRDefault="004772EC" w:rsidP="0072310E">
      <w:pPr>
        <w:pStyle w:val="NoSpacing"/>
        <w:jc w:val="both"/>
        <w:rPr>
          <w:rFonts w:ascii="Cambria" w:hAnsi="Cambria" w:cs="Arial"/>
          <w:b/>
        </w:rPr>
      </w:pPr>
    </w:p>
    <w:p w14:paraId="1A6739E2" w14:textId="05245531" w:rsidR="004772EC" w:rsidRPr="009C572B" w:rsidRDefault="004772EC" w:rsidP="0072310E">
      <w:pPr>
        <w:pStyle w:val="NoSpacing"/>
        <w:jc w:val="both"/>
        <w:rPr>
          <w:rFonts w:ascii="Cambria" w:hAnsi="Cambria" w:cs="Arial"/>
          <w:b/>
        </w:rPr>
      </w:pPr>
    </w:p>
    <w:p w14:paraId="5DE4F438" w14:textId="3379E3C2" w:rsidR="004772EC" w:rsidRPr="009C572B" w:rsidRDefault="004772EC" w:rsidP="0072310E">
      <w:pPr>
        <w:pStyle w:val="NoSpacing"/>
        <w:jc w:val="both"/>
        <w:rPr>
          <w:rFonts w:ascii="Cambria" w:hAnsi="Cambria" w:cs="Arial"/>
          <w:b/>
        </w:rPr>
      </w:pPr>
    </w:p>
    <w:p w14:paraId="66235407" w14:textId="745B867A" w:rsidR="004772EC" w:rsidRPr="009C572B" w:rsidRDefault="004772EC" w:rsidP="0072310E">
      <w:pPr>
        <w:pStyle w:val="NoSpacing"/>
        <w:jc w:val="both"/>
        <w:rPr>
          <w:rFonts w:ascii="Cambria" w:hAnsi="Cambria" w:cs="Arial"/>
          <w:b/>
        </w:rPr>
      </w:pPr>
    </w:p>
    <w:p w14:paraId="7642F2C6" w14:textId="01688AE6" w:rsidR="004772EC" w:rsidRPr="009C572B" w:rsidRDefault="004772EC" w:rsidP="0072310E">
      <w:pPr>
        <w:pStyle w:val="NoSpacing"/>
        <w:jc w:val="both"/>
        <w:rPr>
          <w:rFonts w:ascii="Cambria" w:hAnsi="Cambria" w:cs="Arial"/>
          <w:b/>
        </w:rPr>
      </w:pPr>
    </w:p>
    <w:p w14:paraId="22A53B80" w14:textId="37E85BD8" w:rsidR="004772EC" w:rsidRPr="009C572B" w:rsidRDefault="004772EC" w:rsidP="0072310E">
      <w:pPr>
        <w:pStyle w:val="NoSpacing"/>
        <w:jc w:val="both"/>
        <w:rPr>
          <w:rFonts w:ascii="Cambria" w:hAnsi="Cambria" w:cs="Arial"/>
          <w:b/>
        </w:rPr>
      </w:pPr>
    </w:p>
    <w:p w14:paraId="6818313D" w14:textId="0325E980" w:rsidR="004772EC" w:rsidRPr="009C572B" w:rsidRDefault="004772EC" w:rsidP="0072310E">
      <w:pPr>
        <w:pStyle w:val="NoSpacing"/>
        <w:jc w:val="both"/>
        <w:rPr>
          <w:rFonts w:ascii="Cambria" w:hAnsi="Cambria" w:cs="Arial"/>
          <w:b/>
        </w:rPr>
      </w:pPr>
    </w:p>
    <w:p w14:paraId="607B7C09" w14:textId="7C52495F" w:rsidR="004772EC" w:rsidRPr="009C572B" w:rsidRDefault="004772EC" w:rsidP="0072310E">
      <w:pPr>
        <w:pStyle w:val="NoSpacing"/>
        <w:jc w:val="both"/>
        <w:rPr>
          <w:rFonts w:ascii="Cambria" w:hAnsi="Cambria" w:cs="Arial"/>
          <w:b/>
        </w:rPr>
      </w:pPr>
    </w:p>
    <w:p w14:paraId="7BD5CC20" w14:textId="5404E953" w:rsidR="004772EC" w:rsidRPr="009C572B" w:rsidRDefault="004772EC" w:rsidP="0072310E">
      <w:pPr>
        <w:pStyle w:val="NoSpacing"/>
        <w:jc w:val="both"/>
        <w:rPr>
          <w:rFonts w:ascii="Cambria" w:hAnsi="Cambria" w:cs="Arial"/>
          <w:b/>
        </w:rPr>
      </w:pPr>
    </w:p>
    <w:p w14:paraId="5B77FF2D" w14:textId="25853C03" w:rsidR="004772EC" w:rsidRPr="009C572B" w:rsidRDefault="004772EC" w:rsidP="0072310E">
      <w:pPr>
        <w:pStyle w:val="NoSpacing"/>
        <w:jc w:val="both"/>
        <w:rPr>
          <w:rFonts w:ascii="Cambria" w:hAnsi="Cambria" w:cs="Arial"/>
          <w:b/>
        </w:rPr>
      </w:pPr>
    </w:p>
    <w:p w14:paraId="035C10B1" w14:textId="7DF9025B" w:rsidR="004772EC" w:rsidRPr="009C572B" w:rsidRDefault="004772EC" w:rsidP="0072310E">
      <w:pPr>
        <w:pStyle w:val="NoSpacing"/>
        <w:jc w:val="both"/>
        <w:rPr>
          <w:rFonts w:ascii="Cambria" w:hAnsi="Cambria" w:cs="Arial"/>
          <w:b/>
        </w:rPr>
      </w:pPr>
    </w:p>
    <w:sectPr w:rsidR="004772EC" w:rsidRPr="009C572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E5E1A"/>
    <w:multiLevelType w:val="hybridMultilevel"/>
    <w:tmpl w:val="8E085456"/>
    <w:lvl w:ilvl="0" w:tplc="B61C05EE">
      <w:start w:val="2"/>
      <w:numFmt w:val="bullet"/>
      <w:lvlText w:val="-"/>
      <w:lvlJc w:val="left"/>
      <w:pPr>
        <w:ind w:left="720" w:hanging="360"/>
      </w:pPr>
      <w:rPr>
        <w:rFonts w:ascii="Arial" w:eastAsia="Calibr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6243A6D"/>
    <w:multiLevelType w:val="hybridMultilevel"/>
    <w:tmpl w:val="B512EB1E"/>
    <w:lvl w:ilvl="0" w:tplc="973C730E">
      <w:start w:val="1"/>
      <w:numFmt w:val="decimal"/>
      <w:lvlText w:val="%1."/>
      <w:lvlJc w:val="left"/>
      <w:pPr>
        <w:ind w:left="360" w:hanging="360"/>
      </w:pPr>
      <w:rPr>
        <w:rFonts w:hint="default"/>
        <w:strike w:val="0"/>
      </w:rPr>
    </w:lvl>
    <w:lvl w:ilvl="1" w:tplc="73BA4782">
      <w:numFmt w:val="bullet"/>
      <w:lvlText w:val="-"/>
      <w:lvlJc w:val="left"/>
      <w:pPr>
        <w:ind w:left="1800" w:hanging="1080"/>
      </w:pPr>
      <w:rPr>
        <w:rFonts w:ascii="Cambria" w:eastAsia="Calibri" w:hAnsi="Cambria" w:cs="Arial" w:hint="default"/>
      </w:r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 w15:restartNumberingAfterBreak="0">
    <w:nsid w:val="07294D3D"/>
    <w:multiLevelType w:val="hybridMultilevel"/>
    <w:tmpl w:val="E4A2AE1C"/>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AB44E66"/>
    <w:multiLevelType w:val="hybridMultilevel"/>
    <w:tmpl w:val="CB6CA5C4"/>
    <w:lvl w:ilvl="0" w:tplc="F956EB38">
      <w:start w:val="1"/>
      <w:numFmt w:val="decimal"/>
      <w:lvlText w:val="%1."/>
      <w:lvlJc w:val="left"/>
      <w:pPr>
        <w:ind w:left="720" w:hanging="360"/>
      </w:pPr>
      <w:rPr>
        <w:rFonts w:hint="default"/>
        <w:strike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AC37D64"/>
    <w:multiLevelType w:val="hybridMultilevel"/>
    <w:tmpl w:val="6FC8A49A"/>
    <w:lvl w:ilvl="0" w:tplc="B61C05EE">
      <w:start w:val="2"/>
      <w:numFmt w:val="bullet"/>
      <w:lvlText w:val="-"/>
      <w:lvlJc w:val="left"/>
      <w:pPr>
        <w:ind w:left="1440" w:hanging="360"/>
      </w:pPr>
      <w:rPr>
        <w:rFonts w:ascii="Arial" w:eastAsia="Calibri" w:hAnsi="Arial" w:cs="Aria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5" w15:restartNumberingAfterBreak="0">
    <w:nsid w:val="1AEA4A9E"/>
    <w:multiLevelType w:val="hybridMultilevel"/>
    <w:tmpl w:val="C6D8FEEA"/>
    <w:lvl w:ilvl="0" w:tplc="B61C05EE">
      <w:start w:val="2"/>
      <w:numFmt w:val="bullet"/>
      <w:lvlText w:val="-"/>
      <w:lvlJc w:val="left"/>
      <w:pPr>
        <w:ind w:left="720" w:hanging="360"/>
      </w:pPr>
      <w:rPr>
        <w:rFonts w:ascii="Arial" w:eastAsia="Calibr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B7C2C51"/>
    <w:multiLevelType w:val="hybridMultilevel"/>
    <w:tmpl w:val="536CB90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251A1229"/>
    <w:multiLevelType w:val="hybridMultilevel"/>
    <w:tmpl w:val="A71EB8CA"/>
    <w:lvl w:ilvl="0" w:tplc="B61C05EE">
      <w:start w:val="2"/>
      <w:numFmt w:val="bullet"/>
      <w:lvlText w:val="-"/>
      <w:lvlJc w:val="left"/>
      <w:pPr>
        <w:ind w:left="720" w:hanging="360"/>
      </w:pPr>
      <w:rPr>
        <w:rFonts w:ascii="Arial" w:eastAsia="Calibr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33DE16D5"/>
    <w:multiLevelType w:val="hybridMultilevel"/>
    <w:tmpl w:val="418ABAA6"/>
    <w:lvl w:ilvl="0" w:tplc="3228B9EE">
      <w:start w:val="1"/>
      <w:numFmt w:val="decimal"/>
      <w:lvlText w:val="%1."/>
      <w:lvlJc w:val="left"/>
      <w:pPr>
        <w:ind w:left="108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3AD67375"/>
    <w:multiLevelType w:val="hybridMultilevel"/>
    <w:tmpl w:val="B57CD9B6"/>
    <w:lvl w:ilvl="0" w:tplc="B61C05EE">
      <w:start w:val="2"/>
      <w:numFmt w:val="bullet"/>
      <w:lvlText w:val="-"/>
      <w:lvlJc w:val="left"/>
      <w:pPr>
        <w:ind w:left="644" w:hanging="360"/>
      </w:pPr>
      <w:rPr>
        <w:rFonts w:ascii="Arial" w:eastAsia="Calibr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3F957A26"/>
    <w:multiLevelType w:val="hybridMultilevel"/>
    <w:tmpl w:val="96A232D6"/>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4EA12A92"/>
    <w:multiLevelType w:val="hybridMultilevel"/>
    <w:tmpl w:val="6DCA46FC"/>
    <w:lvl w:ilvl="0" w:tplc="57B07288">
      <w:numFmt w:val="bullet"/>
      <w:lvlText w:val="-"/>
      <w:lvlJc w:val="left"/>
      <w:pPr>
        <w:ind w:left="360" w:hanging="360"/>
      </w:pPr>
      <w:rPr>
        <w:rFonts w:ascii="Cambria" w:eastAsia="Calibri" w:hAnsi="Cambria" w:cs="Aria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2" w15:restartNumberingAfterBreak="0">
    <w:nsid w:val="534D6F7B"/>
    <w:multiLevelType w:val="hybridMultilevel"/>
    <w:tmpl w:val="145663CE"/>
    <w:lvl w:ilvl="0" w:tplc="B61C05EE">
      <w:start w:val="2"/>
      <w:numFmt w:val="bullet"/>
      <w:lvlText w:val="-"/>
      <w:lvlJc w:val="left"/>
      <w:pPr>
        <w:ind w:left="1364" w:hanging="360"/>
      </w:pPr>
      <w:rPr>
        <w:rFonts w:ascii="Arial" w:eastAsia="Calibri" w:hAnsi="Arial" w:cs="Arial" w:hint="default"/>
      </w:rPr>
    </w:lvl>
    <w:lvl w:ilvl="1" w:tplc="041A0003" w:tentative="1">
      <w:start w:val="1"/>
      <w:numFmt w:val="bullet"/>
      <w:lvlText w:val="o"/>
      <w:lvlJc w:val="left"/>
      <w:pPr>
        <w:ind w:left="2084" w:hanging="360"/>
      </w:pPr>
      <w:rPr>
        <w:rFonts w:ascii="Courier New" w:hAnsi="Courier New" w:cs="Courier New" w:hint="default"/>
      </w:rPr>
    </w:lvl>
    <w:lvl w:ilvl="2" w:tplc="041A0005" w:tentative="1">
      <w:start w:val="1"/>
      <w:numFmt w:val="bullet"/>
      <w:lvlText w:val=""/>
      <w:lvlJc w:val="left"/>
      <w:pPr>
        <w:ind w:left="2804" w:hanging="360"/>
      </w:pPr>
      <w:rPr>
        <w:rFonts w:ascii="Wingdings" w:hAnsi="Wingdings" w:hint="default"/>
      </w:rPr>
    </w:lvl>
    <w:lvl w:ilvl="3" w:tplc="041A0001" w:tentative="1">
      <w:start w:val="1"/>
      <w:numFmt w:val="bullet"/>
      <w:lvlText w:val=""/>
      <w:lvlJc w:val="left"/>
      <w:pPr>
        <w:ind w:left="3524" w:hanging="360"/>
      </w:pPr>
      <w:rPr>
        <w:rFonts w:ascii="Symbol" w:hAnsi="Symbol" w:hint="default"/>
      </w:rPr>
    </w:lvl>
    <w:lvl w:ilvl="4" w:tplc="041A0003" w:tentative="1">
      <w:start w:val="1"/>
      <w:numFmt w:val="bullet"/>
      <w:lvlText w:val="o"/>
      <w:lvlJc w:val="left"/>
      <w:pPr>
        <w:ind w:left="4244" w:hanging="360"/>
      </w:pPr>
      <w:rPr>
        <w:rFonts w:ascii="Courier New" w:hAnsi="Courier New" w:cs="Courier New" w:hint="default"/>
      </w:rPr>
    </w:lvl>
    <w:lvl w:ilvl="5" w:tplc="041A0005" w:tentative="1">
      <w:start w:val="1"/>
      <w:numFmt w:val="bullet"/>
      <w:lvlText w:val=""/>
      <w:lvlJc w:val="left"/>
      <w:pPr>
        <w:ind w:left="4964" w:hanging="360"/>
      </w:pPr>
      <w:rPr>
        <w:rFonts w:ascii="Wingdings" w:hAnsi="Wingdings" w:hint="default"/>
      </w:rPr>
    </w:lvl>
    <w:lvl w:ilvl="6" w:tplc="041A0001" w:tentative="1">
      <w:start w:val="1"/>
      <w:numFmt w:val="bullet"/>
      <w:lvlText w:val=""/>
      <w:lvlJc w:val="left"/>
      <w:pPr>
        <w:ind w:left="5684" w:hanging="360"/>
      </w:pPr>
      <w:rPr>
        <w:rFonts w:ascii="Symbol" w:hAnsi="Symbol" w:hint="default"/>
      </w:rPr>
    </w:lvl>
    <w:lvl w:ilvl="7" w:tplc="041A0003" w:tentative="1">
      <w:start w:val="1"/>
      <w:numFmt w:val="bullet"/>
      <w:lvlText w:val="o"/>
      <w:lvlJc w:val="left"/>
      <w:pPr>
        <w:ind w:left="6404" w:hanging="360"/>
      </w:pPr>
      <w:rPr>
        <w:rFonts w:ascii="Courier New" w:hAnsi="Courier New" w:cs="Courier New" w:hint="default"/>
      </w:rPr>
    </w:lvl>
    <w:lvl w:ilvl="8" w:tplc="041A0005" w:tentative="1">
      <w:start w:val="1"/>
      <w:numFmt w:val="bullet"/>
      <w:lvlText w:val=""/>
      <w:lvlJc w:val="left"/>
      <w:pPr>
        <w:ind w:left="7124" w:hanging="360"/>
      </w:pPr>
      <w:rPr>
        <w:rFonts w:ascii="Wingdings" w:hAnsi="Wingdings" w:hint="default"/>
      </w:rPr>
    </w:lvl>
  </w:abstractNum>
  <w:abstractNum w:abstractNumId="13" w15:restartNumberingAfterBreak="0">
    <w:nsid w:val="57BA380C"/>
    <w:multiLevelType w:val="hybridMultilevel"/>
    <w:tmpl w:val="911EBA40"/>
    <w:lvl w:ilvl="0" w:tplc="EFDC6004">
      <w:start w:val="1"/>
      <w:numFmt w:val="upperRoman"/>
      <w:lvlText w:val="%1."/>
      <w:lvlJc w:val="left"/>
      <w:pPr>
        <w:ind w:left="1080" w:hanging="720"/>
      </w:pPr>
      <w:rPr>
        <w:rFonts w:hint="default"/>
      </w:rPr>
    </w:lvl>
    <w:lvl w:ilvl="1" w:tplc="0AF262FC">
      <w:start w:val="1"/>
      <w:numFmt w:val="upperRoman"/>
      <w:lvlText w:val="%2."/>
      <w:lvlJc w:val="left"/>
      <w:pPr>
        <w:ind w:left="1800" w:hanging="72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5B674A48"/>
    <w:multiLevelType w:val="hybridMultilevel"/>
    <w:tmpl w:val="ACF6F57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60321E9E"/>
    <w:multiLevelType w:val="hybridMultilevel"/>
    <w:tmpl w:val="708C3878"/>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70AE1B8A"/>
    <w:multiLevelType w:val="hybridMultilevel"/>
    <w:tmpl w:val="64D24520"/>
    <w:lvl w:ilvl="0" w:tplc="B61C05EE">
      <w:start w:val="2"/>
      <w:numFmt w:val="bullet"/>
      <w:lvlText w:val="-"/>
      <w:lvlJc w:val="left"/>
      <w:pPr>
        <w:ind w:left="720" w:hanging="360"/>
      </w:pPr>
      <w:rPr>
        <w:rFonts w:ascii="Arial" w:eastAsia="Calibr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75FC13A4"/>
    <w:multiLevelType w:val="hybridMultilevel"/>
    <w:tmpl w:val="52A02D5E"/>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8" w15:restartNumberingAfterBreak="0">
    <w:nsid w:val="780640E2"/>
    <w:multiLevelType w:val="hybridMultilevel"/>
    <w:tmpl w:val="ACB2BC70"/>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9" w15:restartNumberingAfterBreak="0">
    <w:nsid w:val="78B174E0"/>
    <w:multiLevelType w:val="hybridMultilevel"/>
    <w:tmpl w:val="B6A67884"/>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696613521">
    <w:abstractNumId w:val="6"/>
  </w:num>
  <w:num w:numId="2" w16cid:durableId="5333040">
    <w:abstractNumId w:val="9"/>
  </w:num>
  <w:num w:numId="3" w16cid:durableId="1224752220">
    <w:abstractNumId w:val="14"/>
  </w:num>
  <w:num w:numId="4" w16cid:durableId="1647853769">
    <w:abstractNumId w:val="19"/>
  </w:num>
  <w:num w:numId="5" w16cid:durableId="324943666">
    <w:abstractNumId w:val="13"/>
  </w:num>
  <w:num w:numId="6" w16cid:durableId="495608303">
    <w:abstractNumId w:val="10"/>
  </w:num>
  <w:num w:numId="7" w16cid:durableId="1774668396">
    <w:abstractNumId w:val="2"/>
  </w:num>
  <w:num w:numId="8" w16cid:durableId="808591466">
    <w:abstractNumId w:val="8"/>
  </w:num>
  <w:num w:numId="9" w16cid:durableId="1016495347">
    <w:abstractNumId w:val="3"/>
  </w:num>
  <w:num w:numId="10" w16cid:durableId="1852261150">
    <w:abstractNumId w:val="12"/>
  </w:num>
  <w:num w:numId="11" w16cid:durableId="1329139230">
    <w:abstractNumId w:val="16"/>
  </w:num>
  <w:num w:numId="12" w16cid:durableId="1718240073">
    <w:abstractNumId w:val="7"/>
  </w:num>
  <w:num w:numId="13" w16cid:durableId="1223448468">
    <w:abstractNumId w:val="4"/>
  </w:num>
  <w:num w:numId="14" w16cid:durableId="1813214896">
    <w:abstractNumId w:val="0"/>
  </w:num>
  <w:num w:numId="15" w16cid:durableId="316766511">
    <w:abstractNumId w:val="5"/>
  </w:num>
  <w:num w:numId="16" w16cid:durableId="1763061425">
    <w:abstractNumId w:val="17"/>
  </w:num>
  <w:num w:numId="17" w16cid:durableId="319891380">
    <w:abstractNumId w:val="11"/>
  </w:num>
  <w:num w:numId="18" w16cid:durableId="1306080182">
    <w:abstractNumId w:val="1"/>
  </w:num>
  <w:num w:numId="19" w16cid:durableId="1353727406">
    <w:abstractNumId w:val="18"/>
  </w:num>
  <w:num w:numId="20" w16cid:durableId="37050106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310E"/>
    <w:rsid w:val="00013D18"/>
    <w:rsid w:val="00037F41"/>
    <w:rsid w:val="000401CE"/>
    <w:rsid w:val="000458B7"/>
    <w:rsid w:val="00055746"/>
    <w:rsid w:val="000558E6"/>
    <w:rsid w:val="000D065B"/>
    <w:rsid w:val="000D50F8"/>
    <w:rsid w:val="000F1EAD"/>
    <w:rsid w:val="000F2424"/>
    <w:rsid w:val="000F7477"/>
    <w:rsid w:val="0019220B"/>
    <w:rsid w:val="001A3BE8"/>
    <w:rsid w:val="001B143F"/>
    <w:rsid w:val="001D01DB"/>
    <w:rsid w:val="001D5659"/>
    <w:rsid w:val="001E09FA"/>
    <w:rsid w:val="001F167F"/>
    <w:rsid w:val="001F1D04"/>
    <w:rsid w:val="00210B07"/>
    <w:rsid w:val="00214CEC"/>
    <w:rsid w:val="00215813"/>
    <w:rsid w:val="0021678A"/>
    <w:rsid w:val="00225CDB"/>
    <w:rsid w:val="00234055"/>
    <w:rsid w:val="002421B4"/>
    <w:rsid w:val="00252306"/>
    <w:rsid w:val="002537C4"/>
    <w:rsid w:val="00264699"/>
    <w:rsid w:val="002C4287"/>
    <w:rsid w:val="002D31E1"/>
    <w:rsid w:val="002F6B81"/>
    <w:rsid w:val="00314319"/>
    <w:rsid w:val="00344BB4"/>
    <w:rsid w:val="003608FB"/>
    <w:rsid w:val="00373096"/>
    <w:rsid w:val="0037415C"/>
    <w:rsid w:val="0037774F"/>
    <w:rsid w:val="003807D8"/>
    <w:rsid w:val="00392383"/>
    <w:rsid w:val="003A7283"/>
    <w:rsid w:val="003C16E8"/>
    <w:rsid w:val="003C462C"/>
    <w:rsid w:val="003D6FBA"/>
    <w:rsid w:val="003E2204"/>
    <w:rsid w:val="00415094"/>
    <w:rsid w:val="00431C1D"/>
    <w:rsid w:val="00447D22"/>
    <w:rsid w:val="004772EC"/>
    <w:rsid w:val="0048163B"/>
    <w:rsid w:val="004821AD"/>
    <w:rsid w:val="004E68C8"/>
    <w:rsid w:val="00505D18"/>
    <w:rsid w:val="00514637"/>
    <w:rsid w:val="00526F7A"/>
    <w:rsid w:val="00563DB2"/>
    <w:rsid w:val="00567851"/>
    <w:rsid w:val="005857D2"/>
    <w:rsid w:val="005A1B7D"/>
    <w:rsid w:val="005D0CAE"/>
    <w:rsid w:val="005D62E5"/>
    <w:rsid w:val="005F16AF"/>
    <w:rsid w:val="006567A9"/>
    <w:rsid w:val="006715EB"/>
    <w:rsid w:val="006973A5"/>
    <w:rsid w:val="006C18C5"/>
    <w:rsid w:val="006C79B7"/>
    <w:rsid w:val="0072310E"/>
    <w:rsid w:val="00732D6A"/>
    <w:rsid w:val="007448B4"/>
    <w:rsid w:val="00751021"/>
    <w:rsid w:val="0078467F"/>
    <w:rsid w:val="007A5A4F"/>
    <w:rsid w:val="007C4E0E"/>
    <w:rsid w:val="007C6DCE"/>
    <w:rsid w:val="007D1AFB"/>
    <w:rsid w:val="00805410"/>
    <w:rsid w:val="00843E7E"/>
    <w:rsid w:val="008457C3"/>
    <w:rsid w:val="00853F14"/>
    <w:rsid w:val="008A2BAA"/>
    <w:rsid w:val="008A2F8E"/>
    <w:rsid w:val="008D3B8D"/>
    <w:rsid w:val="0098094B"/>
    <w:rsid w:val="009A224A"/>
    <w:rsid w:val="009B625F"/>
    <w:rsid w:val="009B64C3"/>
    <w:rsid w:val="009C572B"/>
    <w:rsid w:val="009F7E1F"/>
    <w:rsid w:val="00A009B0"/>
    <w:rsid w:val="00A233EE"/>
    <w:rsid w:val="00A63047"/>
    <w:rsid w:val="00A65FBF"/>
    <w:rsid w:val="00A752D9"/>
    <w:rsid w:val="00A861CE"/>
    <w:rsid w:val="00AF4DD5"/>
    <w:rsid w:val="00B01719"/>
    <w:rsid w:val="00BB69D7"/>
    <w:rsid w:val="00BD7943"/>
    <w:rsid w:val="00C22E64"/>
    <w:rsid w:val="00C47B13"/>
    <w:rsid w:val="00C5508D"/>
    <w:rsid w:val="00C552AC"/>
    <w:rsid w:val="00C7461C"/>
    <w:rsid w:val="00C84AAC"/>
    <w:rsid w:val="00CB52BE"/>
    <w:rsid w:val="00CB7102"/>
    <w:rsid w:val="00CC7F69"/>
    <w:rsid w:val="00D162CA"/>
    <w:rsid w:val="00D23A61"/>
    <w:rsid w:val="00D30054"/>
    <w:rsid w:val="00D43B9A"/>
    <w:rsid w:val="00D43FF9"/>
    <w:rsid w:val="00D96164"/>
    <w:rsid w:val="00DA7359"/>
    <w:rsid w:val="00DB4A79"/>
    <w:rsid w:val="00DB7376"/>
    <w:rsid w:val="00DC236F"/>
    <w:rsid w:val="00DC61F4"/>
    <w:rsid w:val="00E04B1D"/>
    <w:rsid w:val="00E2581B"/>
    <w:rsid w:val="00E409B9"/>
    <w:rsid w:val="00E543F8"/>
    <w:rsid w:val="00E727B7"/>
    <w:rsid w:val="00E75908"/>
    <w:rsid w:val="00E97C4C"/>
    <w:rsid w:val="00EB2B2F"/>
    <w:rsid w:val="00EB584E"/>
    <w:rsid w:val="00ED5178"/>
    <w:rsid w:val="00F022E1"/>
    <w:rsid w:val="00F0435D"/>
    <w:rsid w:val="00F2222D"/>
    <w:rsid w:val="00FA4E4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E1D75"/>
  <w15:chartTrackingRefBased/>
  <w15:docId w15:val="{D4DACB04-9853-4B78-8715-013E75AEF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310E"/>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2310E"/>
    <w:pPr>
      <w:spacing w:after="0" w:line="240" w:lineRule="auto"/>
    </w:pPr>
    <w:rPr>
      <w:rFonts w:ascii="Calibri" w:eastAsia="Calibri" w:hAnsi="Calibri" w:cs="Times New Roman"/>
    </w:rPr>
  </w:style>
  <w:style w:type="character" w:styleId="Hyperlink">
    <w:name w:val="Hyperlink"/>
    <w:uiPriority w:val="99"/>
    <w:unhideWhenUsed/>
    <w:rsid w:val="0072310E"/>
    <w:rPr>
      <w:color w:val="0000FF"/>
      <w:u w:val="single"/>
    </w:rPr>
  </w:style>
  <w:style w:type="paragraph" w:styleId="ListParagraph">
    <w:name w:val="List Paragraph"/>
    <w:basedOn w:val="Normal"/>
    <w:uiPriority w:val="34"/>
    <w:qFormat/>
    <w:rsid w:val="00853F14"/>
    <w:pPr>
      <w:spacing w:after="160" w:line="259" w:lineRule="auto"/>
      <w:ind w:left="720"/>
      <w:contextualSpacing/>
    </w:pPr>
    <w:rPr>
      <w:rFonts w:asciiTheme="minorHAnsi" w:eastAsiaTheme="minorHAnsi" w:hAnsiTheme="minorHAnsi" w:cstheme="minorBidi"/>
    </w:rPr>
  </w:style>
  <w:style w:type="character" w:styleId="CommentReference">
    <w:name w:val="annotation reference"/>
    <w:basedOn w:val="DefaultParagraphFont"/>
    <w:uiPriority w:val="99"/>
    <w:semiHidden/>
    <w:unhideWhenUsed/>
    <w:rsid w:val="00E543F8"/>
    <w:rPr>
      <w:sz w:val="16"/>
      <w:szCs w:val="16"/>
    </w:rPr>
  </w:style>
  <w:style w:type="paragraph" w:styleId="CommentText">
    <w:name w:val="annotation text"/>
    <w:basedOn w:val="Normal"/>
    <w:link w:val="CommentTextChar"/>
    <w:uiPriority w:val="99"/>
    <w:unhideWhenUsed/>
    <w:rsid w:val="00E543F8"/>
    <w:pPr>
      <w:spacing w:line="240" w:lineRule="auto"/>
    </w:pPr>
    <w:rPr>
      <w:sz w:val="20"/>
      <w:szCs w:val="20"/>
    </w:rPr>
  </w:style>
  <w:style w:type="character" w:customStyle="1" w:styleId="CommentTextChar">
    <w:name w:val="Comment Text Char"/>
    <w:basedOn w:val="DefaultParagraphFont"/>
    <w:link w:val="CommentText"/>
    <w:uiPriority w:val="99"/>
    <w:rsid w:val="00E543F8"/>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1F1D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1D04"/>
    <w:rPr>
      <w:rFonts w:ascii="Segoe UI" w:eastAsia="Calibri" w:hAnsi="Segoe UI" w:cs="Segoe UI"/>
      <w:sz w:val="18"/>
      <w:szCs w:val="18"/>
    </w:rPr>
  </w:style>
  <w:style w:type="paragraph" w:styleId="CommentSubject">
    <w:name w:val="annotation subject"/>
    <w:basedOn w:val="CommentText"/>
    <w:next w:val="CommentText"/>
    <w:link w:val="CommentSubjectChar"/>
    <w:uiPriority w:val="99"/>
    <w:semiHidden/>
    <w:unhideWhenUsed/>
    <w:rsid w:val="00DA7359"/>
    <w:rPr>
      <w:b/>
      <w:bCs/>
    </w:rPr>
  </w:style>
  <w:style w:type="character" w:customStyle="1" w:styleId="CommentSubjectChar">
    <w:name w:val="Comment Subject Char"/>
    <w:basedOn w:val="CommentTextChar"/>
    <w:link w:val="CommentSubject"/>
    <w:uiPriority w:val="99"/>
    <w:semiHidden/>
    <w:rsid w:val="00DA7359"/>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tegracija.stranaca@zagreb.h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273</TotalTime>
  <Pages>2</Pages>
  <Words>749</Words>
  <Characters>4271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Damir Bakić</dc:creator>
  <cp:keywords/>
  <dc:description/>
  <cp:lastModifiedBy>Elemento</cp:lastModifiedBy>
  <cp:revision>22</cp:revision>
  <cp:lastPrinted>2021-08-09T08:57:00Z</cp:lastPrinted>
  <dcterms:created xsi:type="dcterms:W3CDTF">2023-09-04T08:57:00Z</dcterms:created>
  <dcterms:modified xsi:type="dcterms:W3CDTF">2023-09-29T08:36:00Z</dcterms:modified>
</cp:coreProperties>
</file>